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lcz8g6fivsiw" w:id="0"/>
      <w:bookmarkEnd w:id="0"/>
      <w:r w:rsidDel="00000000" w:rsidR="00000000" w:rsidRPr="00000000">
        <w:rPr>
          <w:rFonts w:ascii="Calibri" w:cs="Calibri" w:eastAsia="Calibri" w:hAnsi="Calibri"/>
          <w:b w:val="1"/>
          <w:rtl w:val="0"/>
        </w:rPr>
        <w:t xml:space="preserve">Speaker's notes Introduction to the project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q7muxjjk6x9s" w:id="1"/>
      <w:bookmarkEnd w:id="1"/>
      <w:r w:rsidDel="00000000" w:rsidR="00000000" w:rsidRPr="00000000">
        <w:rPr>
          <w:b w:val="1"/>
          <w:rtl w:val="0"/>
        </w:rPr>
        <w:t xml:space="preserve">Slide 1:</w:t>
      </w:r>
    </w:p>
    <w:p w:rsidR="00000000" w:rsidDel="00000000" w:rsidP="00000000" w:rsidRDefault="00000000" w:rsidRPr="00000000" w14:paraId="00000004">
      <w:pPr>
        <w:widowControl w:val="0"/>
        <w:spacing w:after="200" w:before="200" w:line="276" w:lineRule="auto"/>
        <w:rPr>
          <w:b w:val="1"/>
        </w:rPr>
      </w:pPr>
      <w:r w:rsidDel="00000000" w:rsidR="00000000" w:rsidRPr="00000000">
        <w:rPr>
          <w:rFonts w:ascii="Calibri" w:cs="Calibri" w:eastAsia="Calibri" w:hAnsi="Calibri"/>
          <w:sz w:val="24"/>
          <w:szCs w:val="24"/>
          <w:rtl w:val="0"/>
        </w:rPr>
        <w:t xml:space="preserve">This presentation is a suggestion to help you introduce the mission future Team project to your class in around 20 minutes. You are free to use or change parts it to suit your needs. If you only want to use selected videos, you can download them under "Downloads". Except for the self-explanatory slides, we suggest an explanatory text for each slide (see speaker's notes below the slide). You can also download this text as a summarising Word document (Spekaer's notes Introduction to the project) under "Downloads". Please note! This does not apply to the additional slides, where the speaker's notes can only be found below the slides.</w:t>
      </w:r>
      <w:r w:rsidDel="00000000" w:rsidR="00000000" w:rsidRPr="00000000">
        <w:rPr>
          <w:rtl w:val="0"/>
        </w:rPr>
      </w:r>
    </w:p>
    <w:p w:rsidR="00000000" w:rsidDel="00000000" w:rsidP="00000000" w:rsidRDefault="00000000" w:rsidRPr="00000000" w14:paraId="00000005">
      <w:pPr>
        <w:pStyle w:val="Heading2"/>
        <w:spacing w:after="200" w:before="200" w:lineRule="auto"/>
        <w:rPr>
          <w:b w:val="1"/>
        </w:rPr>
      </w:pPr>
      <w:bookmarkStart w:colFirst="0" w:colLast="0" w:name="_57bbwfu2z0wu" w:id="2"/>
      <w:bookmarkEnd w:id="2"/>
      <w:r w:rsidDel="00000000" w:rsidR="00000000" w:rsidRPr="00000000">
        <w:rPr>
          <w:rtl w:val="0"/>
        </w:rPr>
      </w:r>
    </w:p>
    <w:p w:rsidR="00000000" w:rsidDel="00000000" w:rsidP="00000000" w:rsidRDefault="00000000" w:rsidRPr="00000000" w14:paraId="00000006">
      <w:pPr>
        <w:pStyle w:val="Heading2"/>
        <w:spacing w:after="200" w:before="200" w:lineRule="auto"/>
        <w:rPr>
          <w:rFonts w:ascii="Calibri" w:cs="Calibri" w:eastAsia="Calibri" w:hAnsi="Calibri"/>
          <w:sz w:val="24"/>
          <w:szCs w:val="24"/>
        </w:rPr>
      </w:pPr>
      <w:bookmarkStart w:colFirst="0" w:colLast="0" w:name="_sh4de4oh7bwz" w:id="3"/>
      <w:bookmarkEnd w:id="3"/>
      <w:r w:rsidDel="00000000" w:rsidR="00000000" w:rsidRPr="00000000">
        <w:rPr>
          <w:b w:val="1"/>
          <w:rtl w:val="0"/>
        </w:rPr>
        <w:t xml:space="preserve">Slide 3:</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main goal of SwissSkills mission future Team is to help learners performing better individually and, above all, as a team - in short, to promote excellence. SwissSkills mission future Team comprises three steps. Firstly, the aim is to improve self-knowledge. Next, we work on understanding and accepting the diversity and differences of people and their points of view. Finally, the strengths and soft skills identified are tested and trained.​</w:t>
      </w:r>
    </w:p>
    <w:p w:rsidR="00000000" w:rsidDel="00000000" w:rsidP="00000000" w:rsidRDefault="00000000" w:rsidRPr="00000000" w14:paraId="00000008">
      <w:pPr>
        <w:widowControl w:val="0"/>
        <w:spacing w:after="200" w:before="200" w:lineRule="auto"/>
        <w:rPr>
          <w:b w:val="1"/>
        </w:rPr>
      </w:pPr>
      <w:r w:rsidDel="00000000" w:rsidR="00000000" w:rsidRPr="00000000">
        <w:rPr>
          <w:rFonts w:ascii="Calibri" w:cs="Calibri" w:eastAsia="Calibri" w:hAnsi="Calibri"/>
          <w:b w:val="1"/>
          <w:sz w:val="24"/>
          <w:szCs w:val="24"/>
          <w:rtl w:val="0"/>
        </w:rPr>
        <w:t xml:space="preserve">The following video gives you an overview of the project. You can also play the video to start with. The content of this slide is covered in it.</w:t>
      </w:r>
      <w:r w:rsidDel="00000000" w:rsidR="00000000" w:rsidRPr="00000000">
        <w:rPr>
          <w:rtl w:val="0"/>
        </w:rPr>
      </w:r>
    </w:p>
    <w:p w:rsidR="00000000" w:rsidDel="00000000" w:rsidP="00000000" w:rsidRDefault="00000000" w:rsidRPr="00000000" w14:paraId="00000009">
      <w:pPr>
        <w:pStyle w:val="Heading2"/>
        <w:widowControl w:val="0"/>
        <w:spacing w:after="200" w:before="200" w:line="276" w:lineRule="auto"/>
        <w:rPr>
          <w:b w:val="1"/>
        </w:rPr>
      </w:pPr>
      <w:bookmarkStart w:colFirst="0" w:colLast="0" w:name="_wrkol0dckdut" w:id="4"/>
      <w:bookmarkEnd w:id="4"/>
      <w:r w:rsidDel="00000000" w:rsidR="00000000" w:rsidRPr="00000000">
        <w:rPr>
          <w:rtl w:val="0"/>
        </w:rPr>
      </w:r>
    </w:p>
    <w:p w:rsidR="00000000" w:rsidDel="00000000" w:rsidP="00000000" w:rsidRDefault="00000000" w:rsidRPr="00000000" w14:paraId="0000000A">
      <w:pPr>
        <w:pStyle w:val="Heading2"/>
        <w:widowControl w:val="0"/>
        <w:spacing w:after="200" w:before="200" w:line="276" w:lineRule="auto"/>
        <w:rPr>
          <w:b w:val="1"/>
        </w:rPr>
      </w:pPr>
      <w:bookmarkStart w:colFirst="0" w:colLast="0" w:name="_ti4gotvrx0e0" w:id="5"/>
      <w:bookmarkEnd w:id="5"/>
      <w:r w:rsidDel="00000000" w:rsidR="00000000" w:rsidRPr="00000000">
        <w:rPr>
          <w:b w:val="1"/>
          <w:rtl w:val="0"/>
        </w:rPr>
        <w:t xml:space="preserve">Slide 5:</w:t>
      </w:r>
    </w:p>
    <w:p w:rsidR="00000000" w:rsidDel="00000000" w:rsidP="00000000" w:rsidRDefault="00000000" w:rsidRPr="00000000" w14:paraId="0000000B">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 the end of the slide, to introduce the next one (text repeated on next slide).​</w:t>
      </w:r>
    </w:p>
    <w:p w:rsidR="00000000" w:rsidDel="00000000" w:rsidP="00000000" w:rsidRDefault="00000000" w:rsidRPr="00000000" w14:paraId="0000000C">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 witnesses to this process, three participants in SwissSkills 2018 tell us four years later how the competitions have influenced their careers.</w:t>
      </w:r>
    </w:p>
    <w:p w:rsidR="00000000" w:rsidDel="00000000" w:rsidP="00000000" w:rsidRDefault="00000000" w:rsidRPr="00000000" w14:paraId="0000000D">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Please note that this video is in the original language (GER, FRA, ITA) of the respective speakers and subtitled in the two other national languages (no English subtitles).</w:t>
      </w:r>
    </w:p>
    <w:p w:rsidR="00000000" w:rsidDel="00000000" w:rsidP="00000000" w:rsidRDefault="00000000" w:rsidRPr="00000000" w14:paraId="0000000E">
      <w:pPr>
        <w:widowControl w:val="0"/>
        <w:spacing w:after="200" w:before="20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F">
      <w:pPr>
        <w:pStyle w:val="Heading2"/>
        <w:widowControl w:val="0"/>
        <w:spacing w:after="200" w:before="200" w:lineRule="auto"/>
        <w:rPr>
          <w:b w:val="1"/>
        </w:rPr>
      </w:pPr>
      <w:bookmarkStart w:colFirst="0" w:colLast="0" w:name="_8bg1jm3bg0sn" w:id="6"/>
      <w:bookmarkEnd w:id="6"/>
      <w:r w:rsidDel="00000000" w:rsidR="00000000" w:rsidRPr="00000000">
        <w:rPr>
          <w:rtl w:val="0"/>
        </w:rPr>
      </w:r>
    </w:p>
    <w:p w:rsidR="00000000" w:rsidDel="00000000" w:rsidP="00000000" w:rsidRDefault="00000000" w:rsidRPr="00000000" w14:paraId="00000010">
      <w:pPr>
        <w:pStyle w:val="Heading2"/>
        <w:widowControl w:val="0"/>
        <w:spacing w:after="200" w:before="200" w:lineRule="auto"/>
        <w:rPr>
          <w:b w:val="1"/>
        </w:rPr>
      </w:pPr>
      <w:bookmarkStart w:colFirst="0" w:colLast="0" w:name="_wmpnm5cymq2j" w:id="7"/>
      <w:bookmarkEnd w:id="7"/>
      <w:r w:rsidDel="00000000" w:rsidR="00000000" w:rsidRPr="00000000">
        <w:rPr>
          <w:b w:val="1"/>
          <w:rtl w:val="0"/>
        </w:rPr>
        <w:t xml:space="preserve">Slide 6:</w:t>
      </w:r>
    </w:p>
    <w:p w:rsidR="00000000" w:rsidDel="00000000" w:rsidP="00000000" w:rsidRDefault="00000000" w:rsidRPr="00000000" w14:paraId="0000001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witnesses to this process, three participants in SwissSkills 2018 tell us four years later how the competitions have influenced their careers.</w:t>
      </w:r>
    </w:p>
    <w:p w:rsidR="00000000" w:rsidDel="00000000" w:rsidP="00000000" w:rsidRDefault="00000000" w:rsidRPr="00000000" w14:paraId="0000001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this video is in the original language (GER, FRA, ITA) of the respective speakers and subtitled in the two other national languages (no English subtitles).</w:t>
      </w:r>
    </w:p>
    <w:p w:rsidR="00000000" w:rsidDel="00000000" w:rsidP="00000000" w:rsidRDefault="00000000" w:rsidRPr="00000000" w14:paraId="00000013">
      <w:pPr>
        <w:pStyle w:val="Heading2"/>
        <w:widowControl w:val="0"/>
        <w:spacing w:after="200" w:before="200" w:lineRule="auto"/>
        <w:rPr>
          <w:b w:val="1"/>
        </w:rPr>
      </w:pPr>
      <w:bookmarkStart w:colFirst="0" w:colLast="0" w:name="_sllevbictitv" w:id="8"/>
      <w:bookmarkEnd w:id="8"/>
      <w:r w:rsidDel="00000000" w:rsidR="00000000" w:rsidRPr="00000000">
        <w:rPr>
          <w:rtl w:val="0"/>
        </w:rPr>
      </w:r>
    </w:p>
    <w:p w:rsidR="00000000" w:rsidDel="00000000" w:rsidP="00000000" w:rsidRDefault="00000000" w:rsidRPr="00000000" w14:paraId="00000014">
      <w:pPr>
        <w:pStyle w:val="Heading2"/>
        <w:widowControl w:val="0"/>
        <w:spacing w:after="200" w:before="200" w:lineRule="auto"/>
        <w:rPr>
          <w:b w:val="1"/>
        </w:rPr>
      </w:pPr>
      <w:bookmarkStart w:colFirst="0" w:colLast="0" w:name="_cyn258efv4rw" w:id="9"/>
      <w:bookmarkEnd w:id="9"/>
      <w:r w:rsidDel="00000000" w:rsidR="00000000" w:rsidRPr="00000000">
        <w:rPr>
          <w:b w:val="1"/>
          <w:rtl w:val="0"/>
        </w:rPr>
        <w:t xml:space="preserve">Slide 7:</w:t>
      </w:r>
    </w:p>
    <w:p w:rsidR="00000000" w:rsidDel="00000000" w:rsidP="00000000" w:rsidRDefault="00000000" w:rsidRPr="00000000" w14:paraId="00000015">
      <w:pPr>
        <w:spacing w:after="200" w:before="200" w:lineRule="auto"/>
        <w:rPr/>
      </w:pPr>
      <w:r w:rsidDel="00000000" w:rsidR="00000000" w:rsidRPr="00000000">
        <w:rPr>
          <w:i w:val="1"/>
          <w:rtl w:val="0"/>
        </w:rPr>
        <w:t xml:space="preserve">We suggest on this slide that you hand out the entire Excel list with the access codes and their assignment to the learners. However, as described in section 3 of the instructions "Your induction", you may also hand out each access code individually. ​</w:t>
      </w:r>
      <w:r w:rsidDel="00000000" w:rsidR="00000000" w:rsidRPr="00000000">
        <w:rPr>
          <w:rtl w:val="0"/>
        </w:rPr>
      </w:r>
    </w:p>
    <w:p w:rsidR="00000000" w:rsidDel="00000000" w:rsidP="00000000" w:rsidRDefault="00000000" w:rsidRPr="00000000" w14:paraId="00000016">
      <w:pPr>
        <w:spacing w:after="200" w:before="200" w:lineRule="auto"/>
        <w:rPr/>
      </w:pPr>
      <w:r w:rsidDel="00000000" w:rsidR="00000000" w:rsidRPr="00000000">
        <w:rPr>
          <w:rtl w:val="0"/>
        </w:rPr>
        <w:t xml:space="preserve">At the start of the SwissSkills mission future Team programme, all participants must create a strengths profile as a basis for discussions and teamwork. The Visual Implicit Profiler (VIP) is used for this. This implicit, visual questionnaire makes it possible to explore, identify and visualise a person's strengths and potential in just a few minutes. No personal questions are asked and the results are invariably only positive. ​</w:t>
      </w:r>
    </w:p>
    <w:p w:rsidR="00000000" w:rsidDel="00000000" w:rsidP="00000000" w:rsidRDefault="00000000" w:rsidRPr="00000000" w14:paraId="00000017">
      <w:pPr>
        <w:spacing w:after="200" w:before="200" w:lineRule="auto"/>
        <w:rPr/>
      </w:pPr>
      <w:r w:rsidDel="00000000" w:rsidR="00000000" w:rsidRPr="00000000">
        <w:rPr>
          <w:b w:val="1"/>
          <w:rtl w:val="0"/>
        </w:rPr>
        <w:t xml:space="preserve">Please complete the VIP alone, in a quiet environment and on a PC or tablet (no mobile phone)! Please complete the VIP in English, otherwise we will not be able to create a common class profile.​</w:t>
      </w:r>
      <w:r w:rsidDel="00000000" w:rsidR="00000000" w:rsidRPr="00000000">
        <w:rPr>
          <w:rtl w:val="0"/>
        </w:rPr>
      </w:r>
    </w:p>
    <w:p w:rsidR="00000000" w:rsidDel="00000000" w:rsidP="00000000" w:rsidRDefault="00000000" w:rsidRPr="00000000" w14:paraId="00000018">
      <w:pPr>
        <w:numPr>
          <w:ilvl w:val="0"/>
          <w:numId w:val="1"/>
        </w:numPr>
        <w:spacing w:after="200" w:before="200" w:lineRule="auto"/>
        <w:ind w:left="720" w:hanging="360"/>
        <w:rPr>
          <w:u w:val="none"/>
        </w:rPr>
      </w:pPr>
      <w:r w:rsidDel="00000000" w:rsidR="00000000" w:rsidRPr="00000000">
        <w:rPr>
          <w:rtl w:val="0"/>
        </w:rPr>
        <w:t xml:space="preserve">I will provide you with an Excel list like the one you can see on the screen right now. Each class member has been assigned a personal access code. Please click on the link to the VIP (b) and enter your personal access code (a). You will be asked to use a pseudonym or fantasy name. This preserves your anonymity. Only you and I know who is hiding behind a pseudonym. After completing the VIP, you can download your personal profile and the two worksheets "My soft skills for team success" and "SwissSkills Champions". You will also receive your profile and the two worksheets by separate e-mail.</w:t>
      </w:r>
      <w:r w:rsidDel="00000000" w:rsidR="00000000" w:rsidRPr="00000000">
        <w:rPr>
          <w:rtl w:val="0"/>
        </w:rPr>
      </w:r>
    </w:p>
    <w:p w:rsidR="00000000" w:rsidDel="00000000" w:rsidP="00000000" w:rsidRDefault="00000000" w:rsidRPr="00000000" w14:paraId="00000019">
      <w:pPr>
        <w:pStyle w:val="Heading2"/>
        <w:widowControl w:val="0"/>
        <w:spacing w:after="200" w:before="200" w:lineRule="auto"/>
        <w:rPr>
          <w:b w:val="1"/>
        </w:rPr>
      </w:pPr>
      <w:bookmarkStart w:colFirst="0" w:colLast="0" w:name="_6gkflpux9hqe" w:id="10"/>
      <w:bookmarkEnd w:id="10"/>
      <w:r w:rsidDel="00000000" w:rsidR="00000000" w:rsidRPr="00000000">
        <w:rPr>
          <w:rtl w:val="0"/>
        </w:rPr>
      </w:r>
    </w:p>
    <w:p w:rsidR="00000000" w:rsidDel="00000000" w:rsidP="00000000" w:rsidRDefault="00000000" w:rsidRPr="00000000" w14:paraId="0000001A">
      <w:pPr>
        <w:pStyle w:val="Heading2"/>
        <w:widowControl w:val="0"/>
        <w:spacing w:after="200" w:before="200" w:lineRule="auto"/>
        <w:rPr/>
      </w:pPr>
      <w:bookmarkStart w:colFirst="0" w:colLast="0" w:name="_lgwoiy90xbo9" w:id="11"/>
      <w:bookmarkEnd w:id="11"/>
      <w:r w:rsidDel="00000000" w:rsidR="00000000" w:rsidRPr="00000000">
        <w:rPr>
          <w:b w:val="1"/>
          <w:rtl w:val="0"/>
        </w:rPr>
        <w:t xml:space="preserve">Slide 8:</w:t>
      </w:r>
      <w:r w:rsidDel="00000000" w:rsidR="00000000" w:rsidRPr="00000000">
        <w:rPr>
          <w:rtl w:val="0"/>
        </w:rPr>
      </w:r>
    </w:p>
    <w:p w:rsidR="00000000" w:rsidDel="00000000" w:rsidP="00000000" w:rsidRDefault="00000000" w:rsidRPr="00000000" w14:paraId="0000001B">
      <w:pPr>
        <w:spacing w:after="200" w:before="200" w:lineRule="auto"/>
        <w:rPr/>
      </w:pPr>
      <w:r w:rsidDel="00000000" w:rsidR="00000000" w:rsidRPr="00000000">
        <w:rPr>
          <w:rtl w:val="0"/>
        </w:rPr>
        <w:t xml:space="preserve">Using the worksheet "My soft skills for a successful team", the apprentices study their profile. They then use the knowledge they have gained for the next steps. </w:t>
      </w:r>
    </w:p>
    <w:p w:rsidR="00000000" w:rsidDel="00000000" w:rsidP="00000000" w:rsidRDefault="00000000" w:rsidRPr="00000000" w14:paraId="0000001C">
      <w:pPr>
        <w:pStyle w:val="Heading2"/>
        <w:widowControl w:val="0"/>
        <w:spacing w:after="200" w:before="200" w:lineRule="auto"/>
        <w:rPr>
          <w:b w:val="1"/>
        </w:rPr>
      </w:pPr>
      <w:bookmarkStart w:colFirst="0" w:colLast="0" w:name="_pwwqb3edt4hi" w:id="12"/>
      <w:bookmarkEnd w:id="12"/>
      <w:r w:rsidDel="00000000" w:rsidR="00000000" w:rsidRPr="00000000">
        <w:rPr>
          <w:rtl w:val="0"/>
        </w:rPr>
      </w:r>
    </w:p>
    <w:p w:rsidR="00000000" w:rsidDel="00000000" w:rsidP="00000000" w:rsidRDefault="00000000" w:rsidRPr="00000000" w14:paraId="0000001D">
      <w:pPr>
        <w:pStyle w:val="Heading2"/>
        <w:widowControl w:val="0"/>
        <w:spacing w:after="200" w:before="200" w:lineRule="auto"/>
        <w:rPr/>
      </w:pPr>
      <w:bookmarkStart w:colFirst="0" w:colLast="0" w:name="_8m8wzfbu1zwe" w:id="13"/>
      <w:bookmarkEnd w:id="13"/>
      <w:r w:rsidDel="00000000" w:rsidR="00000000" w:rsidRPr="00000000">
        <w:rPr>
          <w:b w:val="1"/>
          <w:rtl w:val="0"/>
        </w:rPr>
        <w:t xml:space="preserve">Slide 9:</w:t>
      </w:r>
      <w:r w:rsidDel="00000000" w:rsidR="00000000" w:rsidRPr="00000000">
        <w:rPr>
          <w:rtl w:val="0"/>
        </w:rPr>
      </w:r>
    </w:p>
    <w:p w:rsidR="00000000" w:rsidDel="00000000" w:rsidP="00000000" w:rsidRDefault="00000000" w:rsidRPr="00000000" w14:paraId="0000001E">
      <w:pPr>
        <w:spacing w:after="200" w:before="200" w:lineRule="auto"/>
        <w:rPr/>
      </w:pPr>
      <w:r w:rsidDel="00000000" w:rsidR="00000000" w:rsidRPr="00000000">
        <w:rPr>
          <w:rtl w:val="0"/>
        </w:rPr>
        <w:t xml:space="preserve">Next, you can create your personal web profile by entering your three favourite strengths and three preferred professional roles on the class website. You will find the link to our class website on the Excel list (c). Click on the link (1) and then on the button "Login learners" (2). You will then need to enter your six-digit access code and can create your personal profile.</w:t>
      </w:r>
    </w:p>
    <w:p w:rsidR="00000000" w:rsidDel="00000000" w:rsidP="00000000" w:rsidRDefault="00000000" w:rsidRPr="00000000" w14:paraId="0000001F">
      <w:pPr>
        <w:pStyle w:val="Heading2"/>
        <w:widowControl w:val="0"/>
        <w:spacing w:after="200" w:before="200" w:lineRule="auto"/>
        <w:rPr>
          <w:b w:val="1"/>
        </w:rPr>
      </w:pPr>
      <w:bookmarkStart w:colFirst="0" w:colLast="0" w:name="_3cso80nxekd6" w:id="14"/>
      <w:bookmarkEnd w:id="14"/>
      <w:r w:rsidDel="00000000" w:rsidR="00000000" w:rsidRPr="00000000">
        <w:rPr>
          <w:rtl w:val="0"/>
        </w:rPr>
      </w:r>
    </w:p>
    <w:p w:rsidR="00000000" w:rsidDel="00000000" w:rsidP="00000000" w:rsidRDefault="00000000" w:rsidRPr="00000000" w14:paraId="00000020">
      <w:pPr>
        <w:pStyle w:val="Heading2"/>
        <w:widowControl w:val="0"/>
        <w:spacing w:after="200" w:before="200" w:lineRule="auto"/>
        <w:rPr/>
      </w:pPr>
      <w:bookmarkStart w:colFirst="0" w:colLast="0" w:name="_i63z0ac9wbh4" w:id="15"/>
      <w:bookmarkEnd w:id="15"/>
      <w:r w:rsidDel="00000000" w:rsidR="00000000" w:rsidRPr="00000000">
        <w:rPr>
          <w:b w:val="1"/>
          <w:rtl w:val="0"/>
        </w:rPr>
        <w:t xml:space="preserve">Slide 10:</w:t>
      </w:r>
      <w:r w:rsidDel="00000000" w:rsidR="00000000" w:rsidRPr="00000000">
        <w:rPr>
          <w:rtl w:val="0"/>
        </w:rPr>
      </w:r>
    </w:p>
    <w:p w:rsidR="00000000" w:rsidDel="00000000" w:rsidP="00000000" w:rsidRDefault="00000000" w:rsidRPr="00000000" w14:paraId="00000021">
      <w:pPr>
        <w:spacing w:after="200" w:before="200" w:lineRule="auto"/>
        <w:rPr/>
      </w:pPr>
      <w:r w:rsidDel="00000000" w:rsidR="00000000" w:rsidRPr="00000000">
        <w:rPr>
          <w:rtl w:val="0"/>
        </w:rPr>
        <w:t xml:space="preserve">Once the personal profile has been completed, each person will find the five SwissSkills Champions with whom they have the most preferred strengths and professional roles in common.  The "SwissSkills Champions" worksheet, which you received together with the profile and the "My Soft Skills" worksheet, will guide you on how to get to know some of these champions. Please follow the instructions on the worksheet.​</w:t>
      </w:r>
    </w:p>
    <w:p w:rsidR="00000000" w:rsidDel="00000000" w:rsidP="00000000" w:rsidRDefault="00000000" w:rsidRPr="00000000" w14:paraId="00000022">
      <w:pPr>
        <w:spacing w:after="200" w:before="200" w:lineRule="auto"/>
        <w:rPr/>
      </w:pPr>
      <w:r w:rsidDel="00000000" w:rsidR="00000000" w:rsidRPr="00000000">
        <w:rPr>
          <w:i w:val="1"/>
          <w:rtl w:val="0"/>
        </w:rPr>
        <w:t xml:space="preserve">NB: As a teacher, you can of course adjust the number or mix of champions you want your learners to deal with.</w:t>
      </w:r>
      <w:r w:rsidDel="00000000" w:rsidR="00000000" w:rsidRPr="00000000">
        <w:rPr>
          <w:rtl w:val="0"/>
        </w:rPr>
      </w:r>
    </w:p>
    <w:p w:rsidR="00000000" w:rsidDel="00000000" w:rsidP="00000000" w:rsidRDefault="00000000" w:rsidRPr="00000000" w14:paraId="00000023">
      <w:pPr>
        <w:pStyle w:val="Heading2"/>
        <w:widowControl w:val="0"/>
        <w:spacing w:after="200" w:before="200" w:lineRule="auto"/>
        <w:rPr>
          <w:b w:val="1"/>
        </w:rPr>
      </w:pPr>
      <w:bookmarkStart w:colFirst="0" w:colLast="0" w:name="_5icstycm0122" w:id="16"/>
      <w:bookmarkEnd w:id="16"/>
      <w:r w:rsidDel="00000000" w:rsidR="00000000" w:rsidRPr="00000000">
        <w:rPr>
          <w:rtl w:val="0"/>
        </w:rPr>
      </w:r>
    </w:p>
    <w:p w:rsidR="00000000" w:rsidDel="00000000" w:rsidP="00000000" w:rsidRDefault="00000000" w:rsidRPr="00000000" w14:paraId="00000024">
      <w:pPr>
        <w:pStyle w:val="Heading2"/>
        <w:widowControl w:val="0"/>
        <w:spacing w:after="200" w:before="200" w:lineRule="auto"/>
        <w:rPr/>
      </w:pPr>
      <w:bookmarkStart w:colFirst="0" w:colLast="0" w:name="_io40srm85y9x" w:id="17"/>
      <w:bookmarkEnd w:id="17"/>
      <w:r w:rsidDel="00000000" w:rsidR="00000000" w:rsidRPr="00000000">
        <w:rPr>
          <w:b w:val="1"/>
          <w:rtl w:val="0"/>
        </w:rPr>
        <w:t xml:space="preserve">Slide 11:</w:t>
      </w:r>
      <w:r w:rsidDel="00000000" w:rsidR="00000000" w:rsidRPr="00000000">
        <w:rPr>
          <w:rtl w:val="0"/>
        </w:rPr>
      </w:r>
    </w:p>
    <w:p w:rsidR="00000000" w:rsidDel="00000000" w:rsidP="00000000" w:rsidRDefault="00000000" w:rsidRPr="00000000" w14:paraId="00000025">
      <w:pPr>
        <w:spacing w:after="200" w:before="200" w:lineRule="auto"/>
        <w:rPr/>
      </w:pPr>
      <w:r w:rsidDel="00000000" w:rsidR="00000000" w:rsidRPr="00000000">
        <w:rPr>
          <w:rtl w:val="0"/>
        </w:rPr>
        <w:t xml:space="preserve">The last part of the "SwissSkills Champions" worksheet asks you to choose a video that has left a particularly positive impression or that you found very inspiring. Please enter this video on the class page and be prepared to briefly explain why you have chosen this particular video.</w:t>
      </w:r>
    </w:p>
    <w:p w:rsidR="00000000" w:rsidDel="00000000" w:rsidP="00000000" w:rsidRDefault="00000000" w:rsidRPr="00000000" w14:paraId="00000026">
      <w:pPr>
        <w:pStyle w:val="Heading2"/>
        <w:widowControl w:val="0"/>
        <w:spacing w:after="200" w:before="200" w:lineRule="auto"/>
        <w:rPr>
          <w:b w:val="1"/>
        </w:rPr>
      </w:pPr>
      <w:bookmarkStart w:colFirst="0" w:colLast="0" w:name="_hsl4t4f0sswc" w:id="18"/>
      <w:bookmarkEnd w:id="18"/>
      <w:r w:rsidDel="00000000" w:rsidR="00000000" w:rsidRPr="00000000">
        <w:rPr>
          <w:rtl w:val="0"/>
        </w:rPr>
      </w:r>
    </w:p>
    <w:p w:rsidR="00000000" w:rsidDel="00000000" w:rsidP="00000000" w:rsidRDefault="00000000" w:rsidRPr="00000000" w14:paraId="00000027">
      <w:pPr>
        <w:pStyle w:val="Heading2"/>
        <w:widowControl w:val="0"/>
        <w:spacing w:after="200" w:before="200" w:lineRule="auto"/>
        <w:rPr/>
      </w:pPr>
      <w:bookmarkStart w:colFirst="0" w:colLast="0" w:name="_bfyb8w26spbp" w:id="19"/>
      <w:bookmarkEnd w:id="19"/>
      <w:r w:rsidDel="00000000" w:rsidR="00000000" w:rsidRPr="00000000">
        <w:rPr>
          <w:b w:val="1"/>
          <w:rtl w:val="0"/>
        </w:rPr>
        <w:t xml:space="preserve">Slide 12:</w:t>
      </w:r>
      <w:r w:rsidDel="00000000" w:rsidR="00000000" w:rsidRPr="00000000">
        <w:rPr>
          <w:rtl w:val="0"/>
        </w:rPr>
      </w:r>
    </w:p>
    <w:p w:rsidR="00000000" w:rsidDel="00000000" w:rsidP="00000000" w:rsidRDefault="00000000" w:rsidRPr="00000000" w14:paraId="00000028">
      <w:pPr>
        <w:spacing w:after="200" w:before="200" w:lineRule="auto"/>
        <w:rPr>
          <w:rFonts w:ascii="Calibri" w:cs="Calibri" w:eastAsia="Calibri" w:hAnsi="Calibri"/>
          <w:sz w:val="24"/>
          <w:szCs w:val="24"/>
        </w:rPr>
      </w:pPr>
      <w:r w:rsidDel="00000000" w:rsidR="00000000" w:rsidRPr="00000000">
        <w:rPr>
          <w:rtl w:val="0"/>
        </w:rPr>
        <w:t xml:space="preserve">And finally, here is an overview of the next steps/tasks you need to accomplish.</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